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E4E" w:rsidRDefault="00725E4E" w:rsidP="00725E4E">
      <w:pPr>
        <w:pStyle w:val="a3"/>
        <w:shd w:val="clear" w:color="auto" w:fill="FFFFFF"/>
        <w:spacing w:before="115" w:beforeAutospacing="0" w:after="115" w:afterAutospacing="0" w:line="210" w:lineRule="atLeast"/>
        <w:rPr>
          <w:color w:val="000000"/>
          <w:sz w:val="21"/>
          <w:szCs w:val="21"/>
        </w:rPr>
      </w:pPr>
      <w:r>
        <w:rPr>
          <w:b/>
          <w:bCs/>
          <w:color w:val="222222"/>
          <w:sz w:val="28"/>
          <w:szCs w:val="28"/>
          <w:lang w:val="kk-KZ"/>
        </w:rPr>
        <w:t>1) Зейін</w:t>
      </w:r>
      <w:r>
        <w:rPr>
          <w:color w:val="222222"/>
          <w:sz w:val="28"/>
          <w:szCs w:val="28"/>
          <w:lang w:val="kk-KZ"/>
        </w:rPr>
        <w:t> - адамның психикалық әрекетінің белгілі бір нәрсеге бағытталып шоғырлануы. Адам өмірінде зейіннің алатын орны зор. Әсіресе, </w:t>
      </w:r>
      <w:r>
        <w:rPr>
          <w:color w:val="0B0080"/>
          <w:sz w:val="28"/>
          <w:szCs w:val="28"/>
          <w:lang w:val="kk-KZ"/>
        </w:rPr>
        <w:t>таным</w:t>
      </w:r>
      <w:r>
        <w:rPr>
          <w:color w:val="222222"/>
          <w:sz w:val="28"/>
          <w:szCs w:val="28"/>
          <w:lang w:val="kk-KZ"/>
        </w:rPr>
        <w:t> процесінде, білім алу ісінде маңызы ерекше. Шәкірттің сабақты түсіне қоймауы, есінде дұрыс сақтай алмауы, тапсырманы орындауда қате жіберуі оған дұрыстап зейін қоймаудан болады.</w:t>
      </w:r>
    </w:p>
    <w:p w:rsidR="00725E4E" w:rsidRDefault="00725E4E" w:rsidP="00725E4E">
      <w:pPr>
        <w:pStyle w:val="a3"/>
        <w:shd w:val="clear" w:color="auto" w:fill="FFFFFF"/>
        <w:spacing w:before="115" w:beforeAutospacing="0" w:after="115" w:afterAutospacing="0" w:line="210" w:lineRule="atLeast"/>
        <w:rPr>
          <w:color w:val="000000"/>
          <w:sz w:val="21"/>
          <w:szCs w:val="21"/>
        </w:rPr>
      </w:pPr>
      <w:r>
        <w:rPr>
          <w:color w:val="222222"/>
          <w:sz w:val="28"/>
          <w:szCs w:val="28"/>
          <w:lang w:val="kk-KZ"/>
        </w:rPr>
        <w:t>Зейін қою, көбінесе, адамның айналысып жатқан іс-әрекетінің сипаты мен маңыздылығына байланысты. Сондай-ақ, ол адамның жеке бас ерекшеліктеріне, оның мүддесіне, талап-тілегіне, мақсат-мұратына, ерік-жігер сапаларына, </w:t>
      </w:r>
      <w:r>
        <w:rPr>
          <w:color w:val="0B0080"/>
          <w:sz w:val="28"/>
          <w:szCs w:val="28"/>
          <w:lang w:val="kk-KZ"/>
        </w:rPr>
        <w:t>темпераментіне</w:t>
      </w:r>
      <w:r>
        <w:rPr>
          <w:color w:val="222222"/>
          <w:sz w:val="28"/>
          <w:szCs w:val="28"/>
          <w:lang w:val="kk-KZ"/>
        </w:rPr>
        <w:t>, мінез бітіміне байланысты болады. Зейіннің физиологиялық негізін орыс физиологы, академик А.А. Ухтомскийдің (1875 – 1942) </w:t>
      </w:r>
      <w:r>
        <w:rPr>
          <w:color w:val="A55858"/>
          <w:sz w:val="28"/>
          <w:szCs w:val="28"/>
          <w:lang w:val="kk-KZ"/>
        </w:rPr>
        <w:t>доминанта теориясы</w:t>
      </w:r>
      <w:r>
        <w:rPr>
          <w:color w:val="222222"/>
          <w:sz w:val="28"/>
          <w:szCs w:val="28"/>
          <w:lang w:val="kk-KZ"/>
        </w:rPr>
        <w:t> бойынша түсіндіруге болады. Бұл теория бойынша, сыртқы дүниенің көптеген </w:t>
      </w:r>
      <w:r>
        <w:rPr>
          <w:color w:val="0B0080"/>
          <w:sz w:val="28"/>
          <w:szCs w:val="28"/>
          <w:lang w:val="kk-KZ"/>
        </w:rPr>
        <w:t>тітіркендіргіштерінің</w:t>
      </w:r>
      <w:r>
        <w:rPr>
          <w:color w:val="222222"/>
          <w:sz w:val="28"/>
          <w:szCs w:val="28"/>
          <w:lang w:val="kk-KZ"/>
        </w:rPr>
        <w:t> ішінде біреуі миға күшті әсер етеді де, оның бір алабын ерекше қоздырады. Мидың осы күшті қозған алабы қалған алаптардағы әлсіз қозуды өзіне тартып отырады. Осыдан мидың күшті қозған алабы одан бетер күшейеді. Мұндай жағдайда адам зейінні бір нәрсеге шоғырланады да, қалған нысандарды байқамайтын болады.</w:t>
      </w:r>
    </w:p>
    <w:p w:rsidR="00725E4E" w:rsidRDefault="00725E4E" w:rsidP="00725E4E">
      <w:pPr>
        <w:pStyle w:val="a3"/>
        <w:shd w:val="clear" w:color="auto" w:fill="FFFFFF"/>
        <w:spacing w:before="115" w:beforeAutospacing="0" w:after="115" w:afterAutospacing="0" w:line="210" w:lineRule="atLeast"/>
        <w:rPr>
          <w:color w:val="000000"/>
          <w:sz w:val="21"/>
          <w:szCs w:val="21"/>
        </w:rPr>
      </w:pPr>
      <w:r>
        <w:rPr>
          <w:noProof/>
          <w:color w:val="000000"/>
          <w:sz w:val="21"/>
          <w:szCs w:val="21"/>
        </w:rPr>
        <mc:AlternateContent>
          <mc:Choice Requires="wps">
            <w:drawing>
              <wp:inline distT="0" distB="0" distL="0" distR="0" wp14:anchorId="4571F669" wp14:editId="0EE30855">
                <wp:extent cx="304800" cy="304800"/>
                <wp:effectExtent l="0" t="0" r="0" b="0"/>
                <wp:docPr id="1" name="AutoShape 1" descr="https://ust.kz/materials/docx/image/2018/april/d28/1524916182_html_a138f90e0c6209a5.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6DAE6F" id="AutoShape 1" o:spid="_x0000_s1026" alt="https://ust.kz/materials/docx/image/2018/april/d28/1524916182_html_a138f90e0c6209a5.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NXekzzzAgAAFwYA&#10;AA4AAAAAAAAAAAAAAAAALgIAAGRycy9lMm9Eb2MueG1sUEsBAi0AFAAGAAgAAAAhAEyg6SzYAAAA&#10;AwEAAA8AAAAAAAAAAAAAAAAATQUAAGRycy9kb3ducmV2LnhtbFBLBQYAAAAABAAEAPMAAABSBgAA&#10;AAA=&#10;" filled="f" stroked="f">
                <o:lock v:ext="edit" aspectratio="t"/>
                <w10:anchorlock/>
              </v:rect>
            </w:pict>
          </mc:Fallback>
        </mc:AlternateContent>
      </w:r>
      <w:r>
        <w:rPr>
          <w:color w:val="000000"/>
          <w:sz w:val="28"/>
          <w:szCs w:val="28"/>
          <w:shd w:val="clear" w:color="auto" w:fill="FFFFFF"/>
          <w:lang w:val="kk-KZ"/>
        </w:rPr>
        <w:t>Зейінді психикалық процестердің тобына жатқызу дұрыс болмас еді.</w:t>
      </w:r>
      <w:r>
        <w:rPr>
          <w:color w:val="000000"/>
          <w:sz w:val="28"/>
          <w:szCs w:val="28"/>
          <w:lang w:val="kk-KZ"/>
        </w:rPr>
        <w:br/>
      </w:r>
      <w:r>
        <w:rPr>
          <w:color w:val="000000"/>
          <w:sz w:val="28"/>
          <w:szCs w:val="28"/>
          <w:shd w:val="clear" w:color="auto" w:fill="FFFFFF"/>
          <w:lang w:val="kk-KZ"/>
        </w:rPr>
        <w:t>Зейінің физиологиялық негіздерін И.П.Павлов ашқан нерв процестерінің өзара</w:t>
      </w:r>
      <w:r>
        <w:rPr>
          <w:color w:val="000000"/>
          <w:sz w:val="28"/>
          <w:szCs w:val="28"/>
          <w:lang w:val="kk-KZ"/>
        </w:rPr>
        <w:br/>
      </w:r>
      <w:r>
        <w:rPr>
          <w:color w:val="000000"/>
          <w:sz w:val="28"/>
          <w:szCs w:val="28"/>
          <w:shd w:val="clear" w:color="auto" w:fill="FFFFFF"/>
          <w:lang w:val="kk-KZ"/>
        </w:rPr>
        <w:t>И.П.Павлов,егер ми қабығының бір алабында қозу процесі пайда</w:t>
      </w:r>
      <w:r>
        <w:rPr>
          <w:color w:val="000000"/>
          <w:sz w:val="28"/>
          <w:szCs w:val="28"/>
          <w:lang w:val="kk-KZ"/>
        </w:rPr>
        <w:br/>
      </w:r>
      <w:r>
        <w:rPr>
          <w:color w:val="000000"/>
          <w:sz w:val="28"/>
          <w:szCs w:val="28"/>
          <w:shd w:val="clear" w:color="auto" w:fill="FFFFFF"/>
          <w:lang w:val="kk-KZ"/>
        </w:rPr>
        <w:t>Зейіннің физиологиялық негіздерін орыс физиологы, академик А.А.Ухтомскийдің (1875-1942)</w:t>
      </w:r>
      <w:r>
        <w:rPr>
          <w:color w:val="000000"/>
          <w:sz w:val="28"/>
          <w:szCs w:val="28"/>
          <w:lang w:val="kk-KZ"/>
        </w:rPr>
        <w:br/>
      </w:r>
      <w:r>
        <w:rPr>
          <w:color w:val="000000"/>
          <w:sz w:val="28"/>
          <w:szCs w:val="28"/>
          <w:shd w:val="clear" w:color="auto" w:fill="FFFFFF"/>
          <w:lang w:val="kk-KZ"/>
        </w:rPr>
        <w:t>И.П.Павловтың оптималдық қозу алыбы теориясы ырықты зейіннің табиғатын</w:t>
      </w:r>
      <w:r>
        <w:rPr>
          <w:color w:val="000000"/>
          <w:sz w:val="28"/>
          <w:szCs w:val="28"/>
          <w:lang w:val="kk-KZ"/>
        </w:rPr>
        <w:br/>
      </w:r>
      <w:r>
        <w:rPr>
          <w:color w:val="000000"/>
          <w:sz w:val="28"/>
          <w:szCs w:val="28"/>
          <w:shd w:val="clear" w:color="auto" w:fill="FFFFFF"/>
          <w:lang w:val="kk-KZ"/>
        </w:rPr>
        <w:t>Бір нәрсеге зейін аудару адамның сыртқы кейпінен де</w:t>
      </w:r>
      <w:r>
        <w:rPr>
          <w:color w:val="000000"/>
          <w:sz w:val="28"/>
          <w:szCs w:val="28"/>
          <w:lang w:val="kk-KZ"/>
        </w:rPr>
        <w:br/>
      </w:r>
      <w:r>
        <w:rPr>
          <w:color w:val="000000"/>
          <w:sz w:val="28"/>
          <w:szCs w:val="28"/>
          <w:shd w:val="clear" w:color="auto" w:fill="FFFFFF"/>
          <w:lang w:val="kk-KZ"/>
        </w:rPr>
        <w:t>Адамдардың зейіні ырықты, ырықсыз және үйреншікті болып үшке</w:t>
      </w:r>
      <w:r>
        <w:rPr>
          <w:color w:val="000000"/>
          <w:sz w:val="28"/>
          <w:szCs w:val="28"/>
          <w:lang w:val="kk-KZ"/>
        </w:rPr>
        <w:br/>
      </w:r>
      <w:r>
        <w:rPr>
          <w:color w:val="000000"/>
          <w:sz w:val="28"/>
          <w:szCs w:val="28"/>
          <w:shd w:val="clear" w:color="auto" w:fill="FFFFFF"/>
          <w:lang w:val="kk-KZ"/>
        </w:rPr>
        <w:t>Сыртқы дүниенің кез келген обектілері кейде ырықсыз-ақ біздің</w:t>
      </w:r>
      <w:r>
        <w:rPr>
          <w:color w:val="000000"/>
          <w:sz w:val="28"/>
          <w:szCs w:val="28"/>
          <w:lang w:val="kk-KZ"/>
        </w:rPr>
        <w:br/>
      </w:r>
      <w:r>
        <w:rPr>
          <w:color w:val="000000"/>
          <w:sz w:val="28"/>
          <w:szCs w:val="28"/>
          <w:shd w:val="clear" w:color="auto" w:fill="FFFFFF"/>
          <w:lang w:val="kk-KZ"/>
        </w:rPr>
        <w:t>Ырықсыз зейін физиологиялық тұрғыдан барлау (орионтировочный) рефлексінің жемісі</w:t>
      </w:r>
      <w:r>
        <w:rPr>
          <w:color w:val="000000"/>
          <w:sz w:val="28"/>
          <w:szCs w:val="28"/>
          <w:lang w:val="kk-KZ"/>
        </w:rPr>
        <w:br/>
      </w:r>
      <w:r>
        <w:rPr>
          <w:color w:val="000000"/>
          <w:sz w:val="28"/>
          <w:szCs w:val="28"/>
          <w:shd w:val="clear" w:color="auto" w:fill="FFFFFF"/>
          <w:lang w:val="kk-KZ"/>
        </w:rPr>
        <w:t>а)күшті тітіркендіргіштер (көзді аштырмайтын жарық, қанық бояулы заттар,</w:t>
      </w:r>
      <w:r>
        <w:rPr>
          <w:color w:val="000000"/>
          <w:sz w:val="28"/>
          <w:szCs w:val="28"/>
          <w:lang w:val="kk-KZ"/>
        </w:rPr>
        <w:br/>
      </w:r>
      <w:r>
        <w:rPr>
          <w:color w:val="000000"/>
          <w:sz w:val="28"/>
          <w:szCs w:val="28"/>
          <w:shd w:val="clear" w:color="auto" w:fill="FFFFFF"/>
          <w:lang w:val="kk-KZ"/>
        </w:rPr>
        <w:t>ә) адамның сыртқы дүниедегі объектілерге қатынас жасауының дәрежесі</w:t>
      </w:r>
      <w:r>
        <w:rPr>
          <w:color w:val="000000"/>
          <w:sz w:val="28"/>
          <w:szCs w:val="28"/>
          <w:lang w:val="kk-KZ"/>
        </w:rPr>
        <w:br/>
      </w:r>
      <w:r>
        <w:rPr>
          <w:color w:val="000000"/>
          <w:sz w:val="28"/>
          <w:szCs w:val="28"/>
          <w:shd w:val="clear" w:color="auto" w:fill="FFFFFF"/>
          <w:lang w:val="kk-KZ"/>
        </w:rPr>
        <w:t>Адамның ырықты зейіні әрекеті саналы түрде белгілі ерік</w:t>
      </w:r>
      <w:r>
        <w:rPr>
          <w:color w:val="000000"/>
          <w:sz w:val="28"/>
          <w:szCs w:val="28"/>
          <w:lang w:val="kk-KZ"/>
        </w:rPr>
        <w:br/>
      </w:r>
      <w:r>
        <w:rPr>
          <w:color w:val="000000"/>
          <w:sz w:val="28"/>
          <w:szCs w:val="28"/>
          <w:shd w:val="clear" w:color="auto" w:fill="FFFFFF"/>
          <w:lang w:val="kk-KZ"/>
        </w:rPr>
        <w:t>Қандай болмасын бір әрекеттің талабына сай зейінді бағындыра</w:t>
      </w:r>
      <w:r>
        <w:rPr>
          <w:color w:val="000000"/>
          <w:sz w:val="28"/>
          <w:szCs w:val="28"/>
          <w:lang w:val="kk-KZ"/>
        </w:rPr>
        <w:br/>
      </w:r>
      <w:r>
        <w:rPr>
          <w:color w:val="000000"/>
          <w:sz w:val="28"/>
          <w:szCs w:val="28"/>
          <w:shd w:val="clear" w:color="auto" w:fill="FFFFFF"/>
          <w:lang w:val="kk-KZ"/>
        </w:rPr>
        <w:t>Үйреншікті жұмыс жағдайын жасап алып, алаңдататын нәрселерден бойды</w:t>
      </w:r>
      <w:r>
        <w:rPr>
          <w:color w:val="000000"/>
          <w:sz w:val="28"/>
          <w:szCs w:val="28"/>
          <w:lang w:val="kk-KZ"/>
        </w:rPr>
        <w:br/>
      </w:r>
      <w:r>
        <w:rPr>
          <w:color w:val="000000"/>
          <w:sz w:val="28"/>
          <w:szCs w:val="28"/>
          <w:shd w:val="clear" w:color="auto" w:fill="FFFFFF"/>
          <w:lang w:val="kk-KZ"/>
        </w:rPr>
        <w:t>Орындалатын істің мәнісін, маңызын түсіну үшін білімге шын</w:t>
      </w:r>
      <w:r>
        <w:rPr>
          <w:color w:val="000000"/>
          <w:sz w:val="28"/>
          <w:szCs w:val="28"/>
          <w:lang w:val="kk-KZ"/>
        </w:rPr>
        <w:br/>
      </w:r>
      <w:r>
        <w:rPr>
          <w:color w:val="000000"/>
          <w:sz w:val="28"/>
          <w:szCs w:val="28"/>
          <w:shd w:val="clear" w:color="auto" w:fill="FFFFFF"/>
          <w:lang w:val="kk-KZ"/>
        </w:rPr>
        <w:t>Түрлі қолайсыз жағдайларда да жұмыс істеуге машықтану. Мәселен,</w:t>
      </w:r>
      <w:r>
        <w:rPr>
          <w:color w:val="000000"/>
          <w:sz w:val="28"/>
          <w:szCs w:val="28"/>
          <w:lang w:val="kk-KZ"/>
        </w:rPr>
        <w:br/>
      </w:r>
      <w:r>
        <w:rPr>
          <w:color w:val="000000"/>
          <w:sz w:val="28"/>
          <w:szCs w:val="28"/>
          <w:shd w:val="clear" w:color="auto" w:fill="FFFFFF"/>
          <w:lang w:val="kk-KZ"/>
        </w:rPr>
        <w:t>Зейінді бөлуді үнемі ескертіп отыру керек. Бір сөзбен</w:t>
      </w:r>
      <w:r>
        <w:rPr>
          <w:color w:val="000000"/>
          <w:sz w:val="28"/>
          <w:szCs w:val="28"/>
          <w:lang w:val="kk-KZ"/>
        </w:rPr>
        <w:br/>
      </w:r>
      <w:r>
        <w:rPr>
          <w:color w:val="000000"/>
          <w:sz w:val="28"/>
          <w:szCs w:val="28"/>
          <w:shd w:val="clear" w:color="auto" w:fill="FFFFFF"/>
          <w:lang w:val="kk-KZ"/>
        </w:rPr>
        <w:t>Зейіннің екі түрі де бір-бірінен ешқашан қалмай ілесіп</w:t>
      </w:r>
      <w:r>
        <w:rPr>
          <w:color w:val="000000"/>
          <w:sz w:val="28"/>
          <w:szCs w:val="28"/>
          <w:lang w:val="kk-KZ"/>
        </w:rPr>
        <w:br/>
      </w:r>
      <w:r>
        <w:rPr>
          <w:color w:val="000000"/>
          <w:sz w:val="28"/>
          <w:szCs w:val="28"/>
          <w:shd w:val="clear" w:color="auto" w:fill="FFFFFF"/>
          <w:lang w:val="kk-KZ"/>
        </w:rPr>
        <w:t>Зейіннің үйреншікті деп аталатын түрі де бар.</w:t>
      </w:r>
      <w:r>
        <w:rPr>
          <w:color w:val="000000"/>
        </w:rPr>
        <w:t> </w:t>
      </w:r>
      <w:r>
        <w:rPr>
          <w:color w:val="000000"/>
          <w:sz w:val="28"/>
          <w:szCs w:val="28"/>
          <w:lang w:val="kk-KZ"/>
        </w:rPr>
        <w:t xml:space="preserve">Адамньщ көңіл-күйіне, мұқтаждық қажетсінуіне сәйкес тысқы ттркеңдіруші әсерлер ырықсыз зейін туындатушы себептердің үшінші тобын құрайды. Мысалы, аш адам мен тоқ адамның тагам женіндегі әңгімені, болмаса оның иісі мен дәмін қабылдауы </w:t>
      </w:r>
      <w:r>
        <w:rPr>
          <w:color w:val="000000"/>
          <w:sz w:val="28"/>
          <w:szCs w:val="28"/>
          <w:lang w:val="kk-KZ"/>
        </w:rPr>
        <w:lastRenderedPageBreak/>
        <w:t xml:space="preserve">бірдей емес.Зейін себептерінің, тортінші тобы тұлғаның жалпы бағыт-бағдарына байланысты. Міне осыдан, кеше бойлап келе жатып, аула тазалаушының назары қоқысқа тұседі тәртіп сақшысы орынсыз тұрған машинаны аңғарады, ал, архитектор не суретші ежелгі ғимраттың сәніне сүйсінеді. Адамның бағат-бағдары сонымен бірге оның бұрынғы тәжірибесі мен қалыптасқан сезімдік күйіне де байланысты. Ырықсыз зейіннің аса маңызды себептері, сонымен, бізді қызықтырып, эмоционалды кейпімізді езгеріске тұсіретін заттар, жағдайлар, құбылыс тар. Ырықты зейіннің ырықсыз зейіннен ерекшелігі опии саналы мақсатқа тәуелді келуі. Зейіннің бұл тұрі адам еркімен тығыз байланыста болып, оның еңбектік күш салуларыныи нәтижесінде пайда болады, сондықтан да ырықты зейін ерікті, белсеңді, ниеттелген деп те сипатталады. Қаңдай да бір шешімді қабылдай отырып, біз іске кірісеміз, сол іс біз үшін тап сол мезетте ұнамаса да оған саналы зейін қойып, оны орындауға өзімізді мәөжбүрлейміз. Ырықты зейініңі басты қызметі - психикалық процесс ағымын белсенді турде реттеп.бару.Ырықты зейін себептері биологиялық емес, әлеуметтік: ол тәнмсн бірге берілмейді, сэбидің ересектермен қатынасқа келу барысында қалыптасады. Л.С.Выготский зерттеулері анықтағандай, зейін қызметі алғашқы даму кезеңінде сәби мен ересек адам арасында бөлінген: ересек қоршаған ортадан нысаңды бөле көрсетіп, оны сөзбен баламалайды, ал бала ым, ишараны байқаумен, затты танып. не сөзді қайталап, сигналға жауап қайырады. Осылайынша, қажетті затты бала тысқы өрістен бөліп алады. Кейін жас бала өз бетінше мақсат қоюға үйренеді. Ырықты зейін дамуы сөз сөйлеумен тікелей байланысты. Баладағы ырықты зейіннің қалыптасуы алғашқыда оның өз қылық-әрекетін үлкендердің ауызша нүсқауларына бағындыруына тәуелді , ал содан соң, тіл қабілетінің артуымен өз әрекетін өзінің ауызша талаптарына көндіруіне байланысты. Сапалық жағынан ырықсыз зейіннен үлкен айырмашылығы болғанымен, ырықты зейін де адам сезімдері, қызығулары және бұрынғы тәжірибесімен орайлас келеді. Бірақ бұл факторлардыц ырықты зейін кезіндегі әсері тікелей емес жанама, яғни ортаға саналы белгіленген мақсат енеді. Енді зеійін тікелей әрекетке аударылмай, оның мақсаттық мәні мен кейінгі нәтижесіне бұрылады. Ал іс-әрекетболса, өздігінен емес, оның осы мақсат жолыңда қажеттілігінен ғана адамды қызықтырады.Ғалым-психологтардың кейбірі ырықты зейін секілді мақсат бағдарлы, бастапқы еріктік күш салуды талап ететін зейіннің және бір турін айырып қарастырады. Бұл зейін турінде адам толығымен іс-эрекетке шомады, оған енді әрекеттің нәтижесі ғана емес, сол әрекеттің өзі де мәнді әрі қызғылықты болып қөрінеді. Мұндай зейін турін орыс тілді әдебиеттерде "послепроизвольный" (Н.ФДобрынин) деп атаса, қазақ тіліндегі оқұлықтарда "үйреншікті зейін" атауымен баламаланған (Қ.Жарықбаев, А.Алдамуратов). Қай іс-әрекет болмасын алғашқы қезде оны игеру қаншама маңдай тер төккізіп, қиналысқа тұсіріп, зорлануға душар ететіні белгілі,ал кейін үйрене келе, дағдыланудан әрекеттіңнәтижесі ғана емес, оның өзі де адамды өзінен езі баурап, әдемі орындалуынан көңілді қуаныш сезімге бөлейді. Әрекет енді әдейі қайталап, еске түсіріп тұруды, ерік күшін қосуды қажет ете бермейді, </w:t>
      </w:r>
      <w:r>
        <w:rPr>
          <w:color w:val="000000"/>
          <w:sz w:val="28"/>
          <w:szCs w:val="28"/>
          <w:lang w:val="kk-KZ"/>
        </w:rPr>
        <w:lastRenderedPageBreak/>
        <w:t xml:space="preserve">өзінен өзі орындалып жатқандай болып көрінеді. Үйреншікті зейін өзінің саналы мақсат пен қызығуларға тәуелділігінен ырықсыз зейіннен ажыралса, еріктік, күштер қатысынсыз жүзеге асуынан ырықты зейіннен ерекшеленеді. Педагогакалық процеске орай үйреншікті зейін үлкен маңызға ие. Оқу, тәрбие барысында шәкірттердің зейінін бір қалыпты ұстау үшін педагог олардың ерік күшіне арқа сүйегені қажет те жөн. Бірақ бұл балаларды шаршатады. Сондықтан шебер педагог балаларды өздерінің бой, ой қуатын босқа сарп етпей, жұмыс істеуі үшін сабақты қызғылықты, тартымды, ойын әдісімен өтуге тырысады. Оқушы сабақта біреудің тапсырысымен іс қылып жатырмын деген ойдан аулақтап, өмірімнің қызықты бір мезетін өтудемін дегендей сезімнен еңбек ләззатына бөленуі керек. Үйреншікті зейін өзінің ұзақ уақыт тұрақтылығы, үстемелі ақыл-ой қызметімен және Жоғары еңбектік нәтижесімен сипатталады. Адамньщ көңіл-күйіне, мұқтаждық қажетсінуіне сәйкес тысқы ттркеңдіруші әсерлер ырықсыз зейін туындатушы себептердің үшінші тобын құрайды. Мысалы, аш адам мен тоқ адамның тагам женіндегі әңгімені, болмаса оның иісі мен дәмін қабылдауы бірдей емес. Зейін себептерінің, тортінші тобы тұлғаның жалпы бағыт-бағдарына байланысты. Міне осыдан, кеше бойлап келе жатып, аула тазалаушының назары қоқысқа тұседі тәртіп сақшысы орынсыз тұрған машинаны аңғарады, ал, архитектор не суретші ежелгі ғимраттың сәніне сүйсінеді. Адамның бағат-бағдары сонымен бірге оның бұрынғы тәжірибесі мен қалыптасқан сезімдік күйіне де байланысты. Ырықсыз зейіннің аса маңызды себептері, сонымен, бізді қызықтырып, эмоционалды кейпімізді езгеріске тұсіретін заттар, жағдайлар, құбылыс тар. Ырықты зейіннің ырықсыз зейіннен ерекшелігі опии саналы мақсатқа тәуелді келуі. Зейіннің бұл тұрі адам еркімен тығыз байланыста болып, оның еңбектік күш салуларыныи нәтижесінде пайда болады, сондықтан да ырықты зейін ерікті, белсеңді, ниеттелген деп те сипатталады. Қаңдай да бір шешімді қабылдай отырып, біз іске кірісеміз, сол іс біз үшін тап сол мезетте ұнамаса да оған саналы зейін қойып, оны орындауға өзімізді мәөжбүрлейміз. Ырықты зейініңі басты қызметі - психикалық процесс ағымын белсенді турде реттеп.бару. Ырықты зейін себептері биологиялық емес, әлеуметтік: ол тәнмсн бірге берілмейді, сэбидің ересектермен қатынасқа келу барысында қалыптасады. Л.С.Выготский зерттеулері анықтағандай, зейін қызметі алғашқы даму кезеңінде сәби мен ересек адам арасында бөлінген: ересек қоршаған ортадан нысаңды бөле көрсетіп, оны сөзбен баламалайды, ал бала ым, ишараны байқаумен, затты танып. не сөзді қайталап, сигналға жауап қайырады. Осылайынша, қажетті затты бала тысқы өрістен бөліп алады. Кейін жас бала өз бетінше мақсат қоюға үйренеді. Ырықты зейін дамуы сөз сөйлеумен тікелей байланысты. Баладағы ырықты зейіннің қалыптасуы алғашқыда оның өз қылық-әрекетін үлкендердің ауызша нүсқауларына бағындыруына тәуелді , ал содан соң, тіл қабілетінің артуымен өз әрекетін өзінің ауызша талаптарына көндіруіне байланысты. Сапалық жағынан ырықсыз зейіннен үлкен айырмашылығы болғанымен, ырықты зейін де адам сезімдері, қызығулары және бұрынғы тәжірибесімен орайлас келеді. Бірақ бұл </w:t>
      </w:r>
      <w:r>
        <w:rPr>
          <w:color w:val="000000"/>
          <w:sz w:val="28"/>
          <w:szCs w:val="28"/>
          <w:lang w:val="kk-KZ"/>
        </w:rPr>
        <w:lastRenderedPageBreak/>
        <w:t>факторлардыц ырықты зейін кезіндегі әсері тікелей емес жанама, яғни ортаға саналы белгіленген мақсат енеді. Енді зеійін тікелей әрекетке аударылмай, оның мақсаттық мәні мен кейінгі нәтижесіне бұрылады. Ал іс-әрекетболса, өздігінен емес, оның осы мақсат жолыңда қажеттілігінен ғана адамды қызықтырады. Ғалым-психологтардың кейбірі ырықты зейін секілді мақсат бағдарлы, бастапқы еріктік күш салуды талап ететін зейіннің және бір турін айырып қарастырады. Бұл зейін турінде адам толығымен іс-эрекетке шомады, оған енді әрекеттің нәтижесі ғана емес, сол әрекеттің өзі де мәнді әрі қызғылықты болып қөрінеді. Мұндай зейін турін орыс тілді әдебиеттерде "послепроизвольный" (Н.ФДобрынин) деп атаса, қазақ тіліндегі оқұлықтарда "үйреншікті зейін" атауымен баламаланған (Қ.Жарықбаев, А.Алдамуратов). Қай іс-әрекет болмасын алғашқы қезде оны игеру қаншама маңдай тер төккізіп, қиналысқа тұсіріп, зорлануға душар ететіні белгілі,ал кейін үйрене келе, дағдыланудан әрекеттіңнәтижесі ғана емес, оның өзі де адамды өзінен езі баурап, әдемі орындалуынан көңілді қуаныш сезімге бөлейді. Әрекет енді әдейі қайталап, еске түсіріп тұруды, ерік күшін қосуды қажет ете бермейді, өзінен өзі орындалып жатқандай болып көрінеді. Үйреншікті зейін өзінің саналы мақсат пен қызығуларға тәуелділігінен ырықсыз зейіннен ажыралса, еріктік, күштер қатысынсыз жүзеге асуынан ырықты зейіннен ерекшеленеді. Педагогакалық процеске орай үйреншікті зейін үлкен маңызға ие. Оқу, тәрбие барысында шәкірттердің зейінін бір қалыпты ұстау үшін педагог олардың ерік күшіне арқа сүйегені қажет те жөн. Бірақ бұл балаларды шаршатады. Сондықтан шебер педагог балаларды өздерінің бой, ой қуатын босқа сарп етпей, жұмыс істеуі үшін сабақты қызғылықты, тартымды, ойын әдісімен өтуге тырысады. Оқушы сабақта біреудің тапсырысымен іс қылып жатырмын деген ойдан аулақтап, өмірімнің қызықты бір мезетін өтудемін дегендей сезімнен еңбек ләззатына бөленуі керек.Үйреншікті зейін өзінің ұзақ уақыт тұрақтылығы, үстемелі ақыл-ой қызметімен және Жоғары еңбектік нәтижесімен сипатталады.</w:t>
      </w:r>
    </w:p>
    <w:p w:rsidR="00725E4E" w:rsidRDefault="00725E4E" w:rsidP="00725E4E">
      <w:pPr>
        <w:pStyle w:val="a3"/>
        <w:shd w:val="clear" w:color="auto" w:fill="FFFFFF"/>
        <w:spacing w:before="115" w:beforeAutospacing="0" w:after="115" w:afterAutospacing="0" w:line="210" w:lineRule="atLeast"/>
        <w:rPr>
          <w:color w:val="000000"/>
          <w:sz w:val="21"/>
          <w:szCs w:val="21"/>
        </w:rPr>
      </w:pPr>
      <w:r>
        <w:rPr>
          <w:color w:val="222222"/>
          <w:sz w:val="28"/>
          <w:szCs w:val="28"/>
          <w:lang w:val="kk-KZ"/>
        </w:rPr>
        <w:t>Зейін басқа процестерді сүйемелдейтін субъективтік фактор. 3ейінді кейде </w:t>
      </w:r>
      <w:r>
        <w:rPr>
          <w:i/>
          <w:iCs/>
          <w:color w:val="222222"/>
          <w:sz w:val="28"/>
          <w:szCs w:val="28"/>
          <w:lang w:val="kk-KZ"/>
        </w:rPr>
        <w:t>аттенционалды әрекеттер</w:t>
      </w:r>
      <w:r>
        <w:rPr>
          <w:color w:val="222222"/>
          <w:sz w:val="28"/>
          <w:szCs w:val="28"/>
          <w:lang w:val="kk-KZ"/>
        </w:rPr>
        <w:t xml:space="preserve"> деп те атайды. 3ейін (А.Р. Лурия)— субъектінің қажетті ақпаратты таңдап алу, қимыл-қозғалыстардың таңдамалы бағдарламасын сүйемелдеп, қамтамасыз ету және осы бағдарламаның ағымын қадағалау процесі. 3ейіннің негізі ретінде тұлғаның қызығушылықтары мен қажеттіліктері, бағдарлары мен бағыттылығы тұрады. С.Л. Рубинштейннің пікірінше, зейінде сананың затпен байланысы көрініс табады. 3ейін мен объект өзара әсерде болады. Бір жағынан, зейін затқа немесе объектіге бағытталады, екінші жағынан, объект зейінді өзіне аудартады. 3ейіннің нақты бір объектіге бөлінуі субъектіге, яғни адамға ғана байланысты емес, сондай-ақ зейінді тудырған объектінің қасиеттері мен сапаларына да байланысты. 3ейіннің оянуы— бағдарлық-зерттеудің бастамасы. В.И. Страховтың тұжырымдауынша, шынайы зейін мен шынайы зейін емеспен қатар, адамда зейінді болып көріну және зейінді емес болып көріну деген қасиеттер кездеседі. Оны ол зейіннің сыртқы формасы мен оның </w:t>
      </w:r>
      <w:r>
        <w:rPr>
          <w:color w:val="222222"/>
          <w:sz w:val="28"/>
          <w:szCs w:val="28"/>
          <w:lang w:val="kk-KZ"/>
        </w:rPr>
        <w:lastRenderedPageBreak/>
        <w:t>шынайы күйінің кейде сәйкес келмеуімен түсіндіреді.</w:t>
      </w:r>
      <w:r>
        <w:rPr>
          <w:color w:val="222222"/>
          <w:sz w:val="28"/>
          <w:szCs w:val="28"/>
          <w:lang w:val="kk-KZ"/>
        </w:rPr>
        <w:br/>
      </w:r>
      <w:r>
        <w:rPr>
          <w:b/>
          <w:bCs/>
          <w:color w:val="222222"/>
          <w:sz w:val="28"/>
          <w:szCs w:val="28"/>
          <w:lang w:val="kk-KZ"/>
        </w:rPr>
        <w:t>Зейін тітіркендіргіштердің келесі қасиеттерімен ынталандырылады:</w:t>
      </w:r>
    </w:p>
    <w:p w:rsidR="00725E4E" w:rsidRDefault="00725E4E" w:rsidP="00725E4E">
      <w:pPr>
        <w:pStyle w:val="a3"/>
        <w:shd w:val="clear" w:color="auto" w:fill="FFFFFF"/>
        <w:spacing w:before="0" w:beforeAutospacing="0" w:after="29" w:afterAutospacing="0" w:line="210" w:lineRule="atLeast"/>
        <w:rPr>
          <w:color w:val="000000"/>
          <w:sz w:val="21"/>
          <w:szCs w:val="21"/>
        </w:rPr>
      </w:pPr>
      <w:r>
        <w:rPr>
          <w:color w:val="222222"/>
          <w:sz w:val="28"/>
          <w:szCs w:val="28"/>
          <w:lang w:val="kk-KZ"/>
        </w:rPr>
        <w:t>1) интенсивтілігі;</w:t>
      </w:r>
    </w:p>
    <w:p w:rsidR="00725E4E" w:rsidRDefault="00725E4E" w:rsidP="00725E4E">
      <w:pPr>
        <w:pStyle w:val="a3"/>
        <w:shd w:val="clear" w:color="auto" w:fill="FFFFFF"/>
        <w:spacing w:before="0" w:beforeAutospacing="0" w:after="29" w:afterAutospacing="0" w:line="210" w:lineRule="atLeast"/>
        <w:rPr>
          <w:color w:val="000000"/>
          <w:sz w:val="21"/>
          <w:szCs w:val="21"/>
        </w:rPr>
      </w:pPr>
      <w:r>
        <w:rPr>
          <w:color w:val="222222"/>
          <w:sz w:val="28"/>
          <w:szCs w:val="28"/>
          <w:lang w:val="kk-KZ"/>
        </w:rPr>
        <w:t>2) жаңалығы;</w:t>
      </w:r>
    </w:p>
    <w:p w:rsidR="00725E4E" w:rsidRDefault="00725E4E" w:rsidP="00725E4E">
      <w:pPr>
        <w:pStyle w:val="a3"/>
        <w:shd w:val="clear" w:color="auto" w:fill="FFFFFF"/>
        <w:spacing w:before="0" w:beforeAutospacing="0" w:after="29" w:afterAutospacing="0" w:line="210" w:lineRule="atLeast"/>
        <w:rPr>
          <w:color w:val="000000"/>
          <w:sz w:val="21"/>
          <w:szCs w:val="21"/>
        </w:rPr>
      </w:pPr>
      <w:r>
        <w:rPr>
          <w:color w:val="222222"/>
          <w:sz w:val="28"/>
          <w:szCs w:val="28"/>
          <w:lang w:val="kk-KZ"/>
        </w:rPr>
        <w:t>3) аффективтілігі</w:t>
      </w:r>
    </w:p>
    <w:p w:rsidR="00725E4E" w:rsidRDefault="00725E4E" w:rsidP="00725E4E">
      <w:pPr>
        <w:pStyle w:val="a3"/>
        <w:shd w:val="clear" w:color="auto" w:fill="FFFFFF"/>
        <w:spacing w:before="115" w:beforeAutospacing="0" w:after="115" w:afterAutospacing="0" w:line="210" w:lineRule="atLeast"/>
        <w:rPr>
          <w:color w:val="000000"/>
          <w:sz w:val="21"/>
          <w:szCs w:val="21"/>
        </w:rPr>
      </w:pPr>
      <w:r>
        <w:rPr>
          <w:color w:val="0B0080"/>
          <w:sz w:val="28"/>
          <w:szCs w:val="28"/>
          <w:lang w:val="kk-KZ"/>
        </w:rPr>
        <w:t>П.Я. Гальпериннің</w:t>
      </w:r>
      <w:r>
        <w:rPr>
          <w:color w:val="222222"/>
          <w:sz w:val="28"/>
          <w:szCs w:val="28"/>
          <w:lang w:val="kk-KZ"/>
        </w:rPr>
        <w:t> тұжырымы бойынша: зейін — бағдарлық-зерттеулік іс-әрекеттің негізгі шарты. Өзінің қызметі жағынан, зейін өзі бағытталған </w:t>
      </w:r>
      <w:r>
        <w:rPr>
          <w:color w:val="006600"/>
          <w:sz w:val="28"/>
          <w:szCs w:val="28"/>
          <w:lang w:val="kk-KZ"/>
        </w:rPr>
        <w:t>феноменнің</w:t>
      </w:r>
      <w:r>
        <w:rPr>
          <w:color w:val="222222"/>
          <w:sz w:val="28"/>
          <w:szCs w:val="28"/>
          <w:lang w:val="kk-KZ"/>
        </w:rPr>
        <w:t> мазмұнын қадағалау болып табылады. Зейінде қадағалау белгілі бір белгі, өлшем, үлгі арқылы жүзеге асады. Ал </w:t>
      </w:r>
      <w:r>
        <w:rPr>
          <w:color w:val="000000"/>
          <w:sz w:val="21"/>
          <w:szCs w:val="21"/>
        </w:rPr>
        <w:t> </w:t>
      </w:r>
      <w:r>
        <w:rPr>
          <w:color w:val="0B0080"/>
          <w:sz w:val="28"/>
          <w:szCs w:val="28"/>
          <w:lang w:val="kk-KZ"/>
        </w:rPr>
        <w:t>Л.C. Выготский</w:t>
      </w:r>
      <w:r>
        <w:rPr>
          <w:color w:val="222222"/>
          <w:sz w:val="28"/>
          <w:szCs w:val="28"/>
          <w:lang w:val="kk-KZ"/>
        </w:rPr>
        <w:t> бойынша, ырықты зейін ұғымдардың, түсініктердің дамуына байланысты, яғни берілген жайтта қалай әрекет ету қажеттілігін түсінуге, жалпы, жағдайды түсіне білуге байланысты. Адамның психикалық ұйымдасуының құрылымына сүйене отырып, зейінді:</w:t>
      </w:r>
    </w:p>
    <w:p w:rsidR="00725E4E" w:rsidRDefault="00725E4E" w:rsidP="00725E4E">
      <w:pPr>
        <w:pStyle w:val="a3"/>
        <w:shd w:val="clear" w:color="auto" w:fill="FFFFFF"/>
        <w:spacing w:before="0" w:beforeAutospacing="0" w:after="29" w:afterAutospacing="0" w:line="210" w:lineRule="atLeast"/>
        <w:rPr>
          <w:color w:val="000000"/>
          <w:sz w:val="21"/>
          <w:szCs w:val="21"/>
        </w:rPr>
      </w:pPr>
      <w:r>
        <w:rPr>
          <w:color w:val="222222"/>
          <w:sz w:val="28"/>
          <w:szCs w:val="28"/>
          <w:lang w:val="kk-KZ"/>
        </w:rPr>
        <w:t>1) процесс (немесе психикалық процестің жағы: сенсорлық және т.б.) ретінде;</w:t>
      </w:r>
    </w:p>
    <w:p w:rsidR="00725E4E" w:rsidRDefault="00725E4E" w:rsidP="00725E4E">
      <w:pPr>
        <w:pStyle w:val="a3"/>
        <w:shd w:val="clear" w:color="auto" w:fill="FFFFFF"/>
        <w:spacing w:before="0" w:beforeAutospacing="0" w:after="29" w:afterAutospacing="0" w:line="210" w:lineRule="atLeast"/>
        <w:rPr>
          <w:color w:val="000000"/>
          <w:sz w:val="21"/>
          <w:szCs w:val="21"/>
        </w:rPr>
      </w:pPr>
      <w:r>
        <w:rPr>
          <w:color w:val="222222"/>
          <w:sz w:val="28"/>
          <w:szCs w:val="28"/>
          <w:lang w:val="kk-KZ"/>
        </w:rPr>
        <w:t>2) күй (зейіннің шоғырланған күйі) ретінде;</w:t>
      </w:r>
    </w:p>
    <w:p w:rsidR="00725E4E" w:rsidRDefault="00725E4E" w:rsidP="00725E4E">
      <w:pPr>
        <w:pStyle w:val="a3"/>
        <w:shd w:val="clear" w:color="auto" w:fill="FFFFFF"/>
        <w:spacing w:before="0" w:beforeAutospacing="0" w:after="29" w:afterAutospacing="0" w:line="210" w:lineRule="atLeast"/>
        <w:rPr>
          <w:color w:val="000000"/>
          <w:sz w:val="21"/>
          <w:szCs w:val="21"/>
        </w:rPr>
      </w:pPr>
      <w:r>
        <w:rPr>
          <w:color w:val="222222"/>
          <w:sz w:val="28"/>
          <w:szCs w:val="28"/>
          <w:lang w:val="kk-KZ"/>
        </w:rPr>
        <w:t>3) тұлғалық қасиет (зейінділік) ретінде анықтауға болады.</w:t>
      </w:r>
    </w:p>
    <w:p w:rsidR="00725E4E" w:rsidRDefault="00725E4E" w:rsidP="00725E4E">
      <w:pPr>
        <w:pStyle w:val="a3"/>
        <w:shd w:val="clear" w:color="auto" w:fill="FFFFFF"/>
        <w:spacing w:before="0" w:beforeAutospacing="0" w:after="115" w:afterAutospacing="0" w:line="210" w:lineRule="atLeast"/>
        <w:rPr>
          <w:color w:val="000000"/>
          <w:sz w:val="21"/>
          <w:szCs w:val="21"/>
        </w:rPr>
      </w:pPr>
      <w:r>
        <w:rPr>
          <w:b/>
          <w:bCs/>
          <w:color w:val="222222"/>
          <w:sz w:val="28"/>
          <w:szCs w:val="28"/>
          <w:lang w:val="kk-KZ"/>
        </w:rPr>
        <w:t>Зейінің функциялары:</w:t>
      </w:r>
    </w:p>
    <w:p w:rsidR="00725E4E" w:rsidRDefault="00725E4E" w:rsidP="00725E4E">
      <w:pPr>
        <w:pStyle w:val="a3"/>
        <w:numPr>
          <w:ilvl w:val="0"/>
          <w:numId w:val="1"/>
        </w:numPr>
        <w:shd w:val="clear" w:color="auto" w:fill="FFFFFF"/>
        <w:spacing w:before="0" w:beforeAutospacing="0" w:after="29" w:afterAutospacing="0" w:line="210" w:lineRule="atLeast"/>
        <w:rPr>
          <w:rFonts w:ascii="Verdana" w:hAnsi="Verdana"/>
          <w:color w:val="000000"/>
          <w:sz w:val="21"/>
          <w:szCs w:val="21"/>
        </w:rPr>
      </w:pPr>
      <w:r>
        <w:rPr>
          <w:color w:val="222222"/>
          <w:sz w:val="28"/>
          <w:szCs w:val="28"/>
          <w:lang w:val="kk-KZ"/>
        </w:rPr>
        <w:t>қазіргі сәтте қажетті психологиялық және физиологиялық процестерді белсендіріп, қажетті еместерін тежейді;</w:t>
      </w:r>
    </w:p>
    <w:p w:rsidR="00725E4E" w:rsidRDefault="00725E4E" w:rsidP="00725E4E">
      <w:pPr>
        <w:pStyle w:val="a3"/>
        <w:numPr>
          <w:ilvl w:val="0"/>
          <w:numId w:val="1"/>
        </w:numPr>
        <w:shd w:val="clear" w:color="auto" w:fill="FFFFFF"/>
        <w:spacing w:before="0" w:beforeAutospacing="0" w:after="29" w:afterAutospacing="0" w:line="210" w:lineRule="atLeast"/>
        <w:rPr>
          <w:rFonts w:ascii="Verdana" w:hAnsi="Verdana"/>
          <w:color w:val="000000"/>
          <w:sz w:val="21"/>
          <w:szCs w:val="21"/>
        </w:rPr>
      </w:pPr>
      <w:r>
        <w:rPr>
          <w:color w:val="222222"/>
          <w:sz w:val="28"/>
          <w:szCs w:val="28"/>
          <w:lang w:val="kk-KZ"/>
        </w:rPr>
        <w:t>ортадан келетін ақпараттың мақсатты, ұйымдасқан түрде сұрыпталуын қамтамасыз етеді;</w:t>
      </w:r>
    </w:p>
    <w:p w:rsidR="00725E4E" w:rsidRDefault="00725E4E" w:rsidP="00725E4E">
      <w:pPr>
        <w:pStyle w:val="a3"/>
        <w:numPr>
          <w:ilvl w:val="0"/>
          <w:numId w:val="1"/>
        </w:numPr>
        <w:shd w:val="clear" w:color="auto" w:fill="FFFFFF"/>
        <w:spacing w:before="0" w:beforeAutospacing="0" w:after="29" w:afterAutospacing="0" w:line="210" w:lineRule="atLeast"/>
        <w:rPr>
          <w:rFonts w:ascii="Verdana" w:hAnsi="Verdana"/>
          <w:color w:val="000000"/>
          <w:sz w:val="21"/>
          <w:szCs w:val="21"/>
        </w:rPr>
      </w:pPr>
      <w:r>
        <w:rPr>
          <w:rFonts w:ascii="Verdana" w:hAnsi="Verdana"/>
          <w:color w:val="222222"/>
          <w:sz w:val="21"/>
          <w:szCs w:val="21"/>
        </w:rPr>
        <w:t> </w:t>
      </w:r>
      <w:r>
        <w:rPr>
          <w:color w:val="0B0080"/>
          <w:sz w:val="28"/>
          <w:szCs w:val="28"/>
          <w:lang w:val="kk-KZ"/>
        </w:rPr>
        <w:t>белсенділіктің</w:t>
      </w:r>
      <w:r>
        <w:rPr>
          <w:color w:val="222222"/>
          <w:sz w:val="28"/>
          <w:szCs w:val="28"/>
          <w:lang w:val="kk-KZ"/>
        </w:rPr>
        <w:t> бір объектіде ұзақ уақыт шоғырлануын қамтамасыз етеді.</w:t>
      </w:r>
    </w:p>
    <w:p w:rsidR="00725E4E" w:rsidRDefault="00725E4E" w:rsidP="00725E4E">
      <w:pPr>
        <w:pStyle w:val="a3"/>
        <w:shd w:val="clear" w:color="auto" w:fill="FFFFFF"/>
        <w:spacing w:before="0" w:beforeAutospacing="0" w:after="29" w:afterAutospacing="0" w:line="210" w:lineRule="atLeast"/>
        <w:ind w:left="29"/>
        <w:rPr>
          <w:color w:val="000000"/>
          <w:sz w:val="21"/>
          <w:szCs w:val="21"/>
        </w:rPr>
      </w:pPr>
      <w:r>
        <w:rPr>
          <w:color w:val="000000"/>
          <w:sz w:val="28"/>
          <w:szCs w:val="28"/>
          <w:shd w:val="clear" w:color="auto" w:fill="FFFFFF"/>
          <w:lang w:val="kk-KZ"/>
        </w:rPr>
        <w:t>2) Мектепке дейінгі шақта зейіннің, естің, қиялдың дамуында ұқсастықтар бар. Егер сәбиләк шақта өзінде қабылдау мен ойлау іс-әрекеттері ретінде анықтауға болатын бағдарлау іс-әрекеттерінің ерекше формалары ретінде бөлінсе, мектепке дейінгі кезеңде мұндай іс-әрекеттер үздіксіз күрделілене және жетіле түседі, ал зейін, ес, қиял ұзақ уақыт жеке сипат ала алмайды. Бала бірденеге назар аударарлықтай, көргені мен естігенін жадында сақтарлықтай, бұрын қабылдағанының аумағынан шығарлықтай арнайы іс-әрекеттерді игере білмейді. Мұндай іс-әрекеттер тек мектепке дейінгі кезеңде қалыптаса бастайды.</w:t>
      </w:r>
      <w:r>
        <w:rPr>
          <w:color w:val="000000"/>
          <w:sz w:val="28"/>
          <w:szCs w:val="28"/>
          <w:lang w:val="kk-KZ"/>
        </w:rPr>
        <w:t xml:space="preserve">Мухина бойынша мектепке дейінгі бала әрекетінің жаңа түрлерін, үлкендердің оған қойған жаңа талаптарын игерудің ықпалымен баланың алдында бір нәрсеге зейінін шоғырландыру және оған зейін қою, материалды есте ұстау және оны жаңғырту, ойынның, суреттің т.б ой желісін құру сияқты жаңа ерекше міндеттер пайда болғанда ғана бетбұрыс жасалады. Осы міндеттерді шеше білу үшін бала үлкендерден үйренген тәсілдердің қандай да біреуін пайдаланады. Міне, сонда ғана зейіннің, естің, қиялдың арнайы іс-әрекеттері қалыптаса бастайды.Мектепке дейінгі кезеңде баланың зейіні төңіректегі заттарға және осылар арқылы орындалатын іс-әрекеттерге қатысты ынтамен сипатталынады. Бала бір нәрсеге ынтасы өшпей тұрған кезде ғана зейінін шоғырлайды. Жаңа бір нәрсе пайда </w:t>
      </w:r>
      <w:r>
        <w:rPr>
          <w:color w:val="000000"/>
          <w:sz w:val="28"/>
          <w:szCs w:val="28"/>
          <w:lang w:val="kk-KZ"/>
        </w:rPr>
        <w:lastRenderedPageBreak/>
        <w:t>болысымен-ақ баланың зейіні лезде соған ауады. Сондықтан балалардың ұзақ уақыт бір іспен шұғылдануы сирек болады.</w:t>
      </w:r>
      <w:r>
        <w:rPr>
          <w:color w:val="000000"/>
          <w:sz w:val="28"/>
          <w:szCs w:val="28"/>
          <w:shd w:val="clear" w:color="auto" w:fill="FFFFFF"/>
          <w:lang w:val="kk-KZ"/>
        </w:rPr>
        <w:t>Д.Б. Эльконин пікірінше, мектепке дейінгі кезеңде балалар іс-әрекетінің күрделенуіне жалпы ақыл-ой дамуының ілгеруіне байланысты зейін күшті шоғырланып, тұрақтылыққа ие болады. Мысалы, мектепке дейінгі кезеңдегі кішкентайлар бір ойынды 30-50 минут ойнайтын болса, 5-6 жасқа жеткенде ойынның ұзақтығы 1,5 сағатқа дейін созылады. Мұны ойында адамдардың күрделірек іс-әрекеттері мен қарым-қатынастарының бейнеленуімен және ойынға үнемі енгізілетін жаңа ахуалдардың қолдау табуымен түсіндіруге болады. Балалар суреттерді көргенде, әңгіме, ертегі тыңдағанда зейін тұрақтылығы арта түседі. Мысалы, мектепке дейінгі шақтың соңында суретті көру ұзақтығы екі есе артады, мектепке дейінгі кішкентайға қарағанда алты жасар бала суретті жақсырақ түсінеді, оның өзіне қызықты жақтары мен егжей-тегжейлерін бөліп алады. Бірақ мектепке дейінгі кезеңде зейіннің негізгі өзгеруі баланың алғаш рет өз зейінін меңгере білуінде, оны саналы түрде белгілі заттарға құбылыстарға бағыттай білуінде және кейбір тәсілдерді пайдалана отырып, соларға зейін қоя білуінде. Мектепке дейінгі шақ ішінде өз зейінін ұйымдастыру үшін сөзді пайдалану күрт өседі. Мұны, атап айтқанда, мектепке дейінгі ересектер үлкеннің нұсқауы бойынша тапсырманы орындағанда мектепке дейінгі кішкентайларға қарағанда нұсқауды 10-12 рет жиі қайталайды.</w:t>
      </w:r>
      <w:r>
        <w:rPr>
          <w:color w:val="000000"/>
          <w:sz w:val="28"/>
          <w:szCs w:val="28"/>
          <w:shd w:val="clear" w:color="auto" w:fill="FFFFFF"/>
          <w:lang w:val="kk-KZ"/>
        </w:rPr>
        <w:br/>
        <w:t>Сонымен, баланың мінез-құлқын реттеуде сөздің маңызының жалпы өсуіне байланысты мектепке дейінгі шақта ықтиярлық зейін қалыптасады. В.С. Мухина мектепке дейінгі шақта балалар ықтиярлы зейінді меңгере бастаса да, бүкіл мектепке дейінгі балалық шақта ықтиярсыз зейін басым болып қала береді. Балаларға өздері үшін бір текті әрі тартымы шамалы іс-әрекетке зейін қою қиынға түседі,сонымен бірге ойын процесінде немесе әсерлі сезімге бөлерліктей тапсырмаларды шешерде олар едәуір ұзақ уақыт бойы ықыласты болып жүреді. Мектеп жасына дейінгі бала зейінінің ерекшелігі мектепке дейін оқыту ықтиярлы зейінге үнемі күш салуды талап ететін тапсырмалар бойынша құрылуы мүмкін емес себептердің бірі болып саналады.</w:t>
      </w:r>
      <w:r>
        <w:rPr>
          <w:color w:val="000000"/>
          <w:sz w:val="28"/>
          <w:szCs w:val="28"/>
          <w:shd w:val="clear" w:color="auto" w:fill="FFFFFF"/>
          <w:lang w:val="kk-KZ"/>
        </w:rPr>
        <w:br/>
        <w:t>Сабақтарда пайдаланылатын ойын элементтері, іс-әрекеттің нәтижелі түрлері, іс-әрекет формаларын жиі өзгерту балалардың зейінін айтарлықтай жоғары деңгейде ұстауға мүмкіндік береді. Зейін тікелей қызығушылықпен байланысты (ырықсыз зейін), өйткені қызықты іске бала көңілі тез ауады. Егер 6 жасар бала ойынмен айналысқан болса, ол алаңдамай 2, тіпті 3 сағат ойнай береді. Алайда, бұлай зейінді шоғырландыру – баланың айналысқан нәрсесіне қызығушылығынан туындайды. Балаға зейінін тәрбиелеуде көмектесу қажет. Үлкендер сөз нұсқаулары арқылы баланың зейінін ұйымдастыра алады. Оларға біркелкі жалықтыратын және тартымдылығы аз іс-әрекетпен айналысу өте қиын. Зейіннің бұл ерекшелігі сабақтарда ойын элементтерін енгізуге және іс-әрекет түрлерін жеткілікті ауыстырып отыруға негізгі себеп болып табылады.</w:t>
      </w:r>
    </w:p>
    <w:p w:rsidR="00725E4E" w:rsidRDefault="00725E4E" w:rsidP="00725E4E">
      <w:pPr>
        <w:pStyle w:val="a3"/>
        <w:shd w:val="clear" w:color="auto" w:fill="FFFFFF"/>
        <w:spacing w:before="0" w:beforeAutospacing="0" w:after="0" w:afterAutospacing="0" w:line="210" w:lineRule="atLeast"/>
        <w:rPr>
          <w:color w:val="000000"/>
          <w:sz w:val="21"/>
          <w:szCs w:val="21"/>
        </w:rPr>
      </w:pPr>
      <w:r>
        <w:rPr>
          <w:color w:val="000000"/>
          <w:sz w:val="28"/>
          <w:szCs w:val="28"/>
          <w:shd w:val="clear" w:color="auto" w:fill="FFFFFF"/>
          <w:lang w:val="kk-KZ"/>
        </w:rPr>
        <w:t xml:space="preserve">К.Д. Ушинский «Балаға оқуды қызықты ете білу керек және сонымен қатар, оларды қызықтыра қоймайтын тапсырмаларды да бұлжытпай орындауды талап ету керек, бұл жұмысты орындағанда бір жағын басым етіп жібермей, </w:t>
      </w:r>
      <w:r>
        <w:rPr>
          <w:color w:val="000000"/>
          <w:sz w:val="28"/>
          <w:szCs w:val="28"/>
          <w:shd w:val="clear" w:color="auto" w:fill="FFFFFF"/>
          <w:lang w:val="kk-KZ"/>
        </w:rPr>
        <w:lastRenderedPageBreak/>
        <w:t>екі жағын теңестіру арқылы еріксіз зейінді тудырып отырумен қатар, балада белсенді зейін шамалы болғанына қарамастан оны жаттықтырып отыру керек», - деп көрсетеді. Оқушылардың зейінін дұрыс қалыптастыруға мұғалімнің жеке басының үлгі-өнегесінің маңызы да зор.</w:t>
      </w:r>
    </w:p>
    <w:p w:rsidR="00725E4E" w:rsidRDefault="00725E4E" w:rsidP="00725E4E">
      <w:pPr>
        <w:pStyle w:val="a3"/>
        <w:shd w:val="clear" w:color="auto" w:fill="FFFFFF"/>
        <w:spacing w:before="0" w:beforeAutospacing="0" w:after="0" w:afterAutospacing="0" w:line="210" w:lineRule="atLeast"/>
        <w:rPr>
          <w:color w:val="000000"/>
          <w:sz w:val="21"/>
          <w:szCs w:val="21"/>
          <w:lang w:val="kk-KZ"/>
        </w:rPr>
      </w:pPr>
    </w:p>
    <w:p w:rsidR="00725E4E" w:rsidRDefault="00725E4E" w:rsidP="00725E4E">
      <w:pPr>
        <w:pStyle w:val="a3"/>
        <w:shd w:val="clear" w:color="auto" w:fill="FFFFFF"/>
        <w:spacing w:before="0" w:beforeAutospacing="0" w:after="0" w:afterAutospacing="0" w:line="210" w:lineRule="atLeast"/>
        <w:rPr>
          <w:color w:val="000000"/>
          <w:sz w:val="21"/>
          <w:szCs w:val="21"/>
        </w:rPr>
      </w:pPr>
      <w:r>
        <w:rPr>
          <w:b/>
          <w:bCs/>
          <w:color w:val="000000"/>
          <w:sz w:val="28"/>
          <w:szCs w:val="28"/>
          <w:shd w:val="clear" w:color="auto" w:fill="FFFFFF"/>
          <w:lang w:val="kk-KZ"/>
        </w:rPr>
        <w:t>3)</w:t>
      </w:r>
      <w:r>
        <w:rPr>
          <w:color w:val="000000"/>
        </w:rPr>
        <w:t> </w:t>
      </w:r>
      <w:r>
        <w:rPr>
          <w:b/>
          <w:bCs/>
          <w:i/>
          <w:iCs/>
          <w:color w:val="000000"/>
          <w:sz w:val="28"/>
          <w:szCs w:val="28"/>
          <w:lang w:val="kk-KZ"/>
        </w:rPr>
        <w:t>Зейінді дамытуға араналған жаттығудың мақсаты:</w:t>
      </w:r>
    </w:p>
    <w:p w:rsidR="00725E4E" w:rsidRDefault="00725E4E" w:rsidP="00725E4E">
      <w:pPr>
        <w:pStyle w:val="a3"/>
        <w:shd w:val="clear" w:color="auto" w:fill="FFFFFF"/>
        <w:spacing w:before="0" w:beforeAutospacing="0" w:after="0" w:afterAutospacing="0" w:line="210" w:lineRule="atLeast"/>
        <w:rPr>
          <w:color w:val="000000"/>
          <w:sz w:val="21"/>
          <w:szCs w:val="21"/>
        </w:rPr>
      </w:pPr>
      <w:r>
        <w:rPr>
          <w:color w:val="000000"/>
          <w:sz w:val="28"/>
          <w:szCs w:val="28"/>
          <w:lang w:val="kk-KZ"/>
        </w:rPr>
        <w:t>Оқушының қызығушылығын қарым-қатынас деңгейін, жаңа ортаға бейімделуін, ішкі энергиясын, лидерлік қабілетін анықтауды қамтамасыз етеді және де оқушы туралы жалпы мағлұмат алуға мүмкіндік береді.</w:t>
      </w:r>
    </w:p>
    <w:p w:rsidR="00725E4E" w:rsidRDefault="00725E4E" w:rsidP="00725E4E">
      <w:pPr>
        <w:pStyle w:val="a3"/>
        <w:shd w:val="clear" w:color="auto" w:fill="FFFFFF"/>
        <w:spacing w:before="0" w:beforeAutospacing="0" w:after="0" w:afterAutospacing="0" w:line="210" w:lineRule="atLeast"/>
        <w:rPr>
          <w:color w:val="000000"/>
          <w:sz w:val="21"/>
          <w:szCs w:val="21"/>
        </w:rPr>
      </w:pPr>
      <w:r>
        <w:rPr>
          <w:b/>
          <w:bCs/>
          <w:color w:val="000000"/>
          <w:sz w:val="28"/>
          <w:szCs w:val="28"/>
          <w:lang w:val="kk-KZ"/>
        </w:rPr>
        <w:t>а)Көру зейінін дамыту</w:t>
      </w:r>
    </w:p>
    <w:p w:rsidR="00725E4E" w:rsidRDefault="00725E4E" w:rsidP="00725E4E">
      <w:pPr>
        <w:pStyle w:val="a3"/>
        <w:shd w:val="clear" w:color="auto" w:fill="FFFFFF"/>
        <w:spacing w:before="0" w:beforeAutospacing="0" w:after="0" w:afterAutospacing="0" w:line="210" w:lineRule="atLeast"/>
        <w:rPr>
          <w:color w:val="000000"/>
          <w:sz w:val="21"/>
          <w:szCs w:val="21"/>
        </w:rPr>
      </w:pPr>
      <w:r>
        <w:rPr>
          <w:b/>
          <w:bCs/>
          <w:color w:val="000000"/>
          <w:sz w:val="28"/>
          <w:szCs w:val="28"/>
          <w:lang w:val="kk-KZ"/>
        </w:rPr>
        <w:t>Шарты: </w:t>
      </w:r>
      <w:r>
        <w:rPr>
          <w:color w:val="000000"/>
          <w:sz w:val="28"/>
          <w:szCs w:val="28"/>
          <w:lang w:val="kk-KZ"/>
        </w:rPr>
        <w:t>Шағын өлшемдегі әртүрлі фигурлар тақтаға салынып беті жабылып қойылады. Балалар дәптерлері мен қаламсаптарын дайындайды.</w:t>
      </w:r>
    </w:p>
    <w:p w:rsidR="00725E4E" w:rsidRDefault="00725E4E" w:rsidP="00725E4E">
      <w:pPr>
        <w:pStyle w:val="a3"/>
        <w:shd w:val="clear" w:color="auto" w:fill="FFFFFF"/>
        <w:spacing w:before="0" w:beforeAutospacing="0" w:after="0" w:afterAutospacing="0" w:line="210" w:lineRule="atLeast"/>
        <w:rPr>
          <w:color w:val="000000"/>
          <w:sz w:val="21"/>
          <w:szCs w:val="21"/>
        </w:rPr>
      </w:pPr>
      <w:r>
        <w:rPr>
          <w:b/>
          <w:bCs/>
          <w:color w:val="000000"/>
          <w:sz w:val="28"/>
          <w:szCs w:val="28"/>
          <w:lang w:val="kk-KZ"/>
        </w:rPr>
        <w:t>Психолог:</w:t>
      </w:r>
      <w:r>
        <w:rPr>
          <w:color w:val="000000"/>
          <w:sz w:val="28"/>
          <w:szCs w:val="28"/>
          <w:lang w:val="kk-KZ"/>
        </w:rPr>
        <w:t> Мен қазір фигураларды тақтаға саламын. 1,2,3, деп санап мен сендерге тақтадағы фигураларды көрсетемін. Мен беске дейін санап бұл фигураларды қайта жауып қоямын. Сіздердің міндеттеріңіз – фигураларға зейін салып қарап есте сақтау.</w:t>
      </w:r>
    </w:p>
    <w:p w:rsidR="00725E4E" w:rsidRDefault="00725E4E" w:rsidP="00725E4E">
      <w:pPr>
        <w:pStyle w:val="a3"/>
        <w:shd w:val="clear" w:color="auto" w:fill="FFFFFF"/>
        <w:spacing w:before="0" w:beforeAutospacing="0" w:after="0" w:afterAutospacing="0" w:line="210" w:lineRule="atLeast"/>
        <w:rPr>
          <w:color w:val="000000"/>
          <w:sz w:val="21"/>
          <w:szCs w:val="21"/>
        </w:rPr>
      </w:pPr>
      <w:r>
        <w:rPr>
          <w:b/>
          <w:bCs/>
          <w:color w:val="000000"/>
          <w:sz w:val="28"/>
          <w:szCs w:val="28"/>
          <w:lang w:val="kk-KZ"/>
        </w:rPr>
        <w:t>в)</w:t>
      </w:r>
      <w:r>
        <w:rPr>
          <w:color w:val="000000"/>
        </w:rPr>
        <w:t> </w:t>
      </w:r>
      <w:r>
        <w:rPr>
          <w:b/>
          <w:bCs/>
          <w:color w:val="000000"/>
          <w:sz w:val="28"/>
          <w:szCs w:val="28"/>
          <w:bdr w:val="none" w:sz="0" w:space="0" w:color="auto" w:frame="1"/>
          <w:shd w:val="clear" w:color="auto" w:fill="FFFFFF"/>
        </w:rPr>
        <w:t>Найди двух одинаковых слонов</w:t>
      </w:r>
    </w:p>
    <w:p w:rsidR="00725E4E" w:rsidRDefault="00725E4E" w:rsidP="00725E4E">
      <w:pPr>
        <w:tabs>
          <w:tab w:val="left" w:pos="3720"/>
        </w:tabs>
        <w:rPr>
          <w:color w:val="000000"/>
          <w:sz w:val="21"/>
          <w:szCs w:val="21"/>
        </w:rPr>
      </w:pPr>
      <w:r>
        <w:rPr>
          <w:noProof/>
          <w:color w:val="000000"/>
          <w:sz w:val="21"/>
          <w:szCs w:val="21"/>
          <w:lang w:eastAsia="ru-RU"/>
        </w:rPr>
        <w:drawing>
          <wp:inline distT="0" distB="0" distL="0" distR="0" wp14:anchorId="4006F76E" wp14:editId="0C6172CF">
            <wp:extent cx="5162047" cy="3200400"/>
            <wp:effectExtent l="0" t="0" r="635" b="0"/>
            <wp:docPr id="2" name="Рисунок 2" descr="https://ust.kz/materials/docx/image/2018/april/d28/1524916182_html_c064eb3ca1811e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t.kz/materials/docx/image/2018/april/d28/1524916182_html_c064eb3ca1811e6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78873" cy="3210832"/>
                    </a:xfrm>
                    <a:prstGeom prst="rect">
                      <a:avLst/>
                    </a:prstGeom>
                    <a:noFill/>
                    <a:ln>
                      <a:noFill/>
                    </a:ln>
                  </pic:spPr>
                </pic:pic>
              </a:graphicData>
            </a:graphic>
          </wp:inline>
        </w:drawing>
      </w:r>
    </w:p>
    <w:p w:rsidR="00725E4E" w:rsidRDefault="00725E4E" w:rsidP="00725E4E">
      <w:pPr>
        <w:tabs>
          <w:tab w:val="left" w:pos="3720"/>
        </w:tabs>
        <w:rPr>
          <w:color w:val="000000"/>
          <w:sz w:val="21"/>
          <w:szCs w:val="21"/>
        </w:rPr>
      </w:pPr>
    </w:p>
    <w:p w:rsidR="00725E4E" w:rsidRDefault="00725E4E" w:rsidP="00725E4E">
      <w:pPr>
        <w:tabs>
          <w:tab w:val="left" w:pos="3720"/>
        </w:tabs>
        <w:rPr>
          <w:color w:val="000000"/>
          <w:sz w:val="21"/>
          <w:szCs w:val="21"/>
        </w:rPr>
      </w:pPr>
    </w:p>
    <w:p w:rsidR="00725E4E" w:rsidRDefault="00725E4E" w:rsidP="00725E4E">
      <w:pPr>
        <w:tabs>
          <w:tab w:val="left" w:pos="3720"/>
        </w:tabs>
        <w:rPr>
          <w:color w:val="000000"/>
          <w:sz w:val="21"/>
          <w:szCs w:val="21"/>
        </w:rPr>
      </w:pPr>
    </w:p>
    <w:p w:rsidR="00725E4E" w:rsidRDefault="00725E4E" w:rsidP="00725E4E">
      <w:pPr>
        <w:tabs>
          <w:tab w:val="left" w:pos="3720"/>
        </w:tabs>
        <w:rPr>
          <w:color w:val="000000"/>
          <w:sz w:val="21"/>
          <w:szCs w:val="21"/>
        </w:rPr>
      </w:pPr>
    </w:p>
    <w:p w:rsidR="00725E4E" w:rsidRDefault="00725E4E" w:rsidP="00725E4E">
      <w:pPr>
        <w:tabs>
          <w:tab w:val="left" w:pos="3720"/>
        </w:tabs>
        <w:rPr>
          <w:color w:val="000000"/>
          <w:sz w:val="21"/>
          <w:szCs w:val="21"/>
        </w:rPr>
      </w:pPr>
    </w:p>
    <w:p w:rsidR="00725E4E" w:rsidRDefault="00725E4E" w:rsidP="00725E4E">
      <w:pPr>
        <w:tabs>
          <w:tab w:val="left" w:pos="3720"/>
        </w:tabs>
        <w:rPr>
          <w:color w:val="000000"/>
          <w:sz w:val="21"/>
          <w:szCs w:val="21"/>
        </w:rPr>
      </w:pPr>
    </w:p>
    <w:p w:rsidR="00725E4E" w:rsidRDefault="00725E4E" w:rsidP="00725E4E">
      <w:pPr>
        <w:tabs>
          <w:tab w:val="left" w:pos="3720"/>
        </w:tabs>
        <w:rPr>
          <w:color w:val="000000"/>
          <w:sz w:val="21"/>
          <w:szCs w:val="21"/>
        </w:rPr>
      </w:pPr>
    </w:p>
    <w:p w:rsidR="00725E4E" w:rsidRDefault="00725E4E" w:rsidP="00725E4E">
      <w:pPr>
        <w:tabs>
          <w:tab w:val="left" w:pos="3720"/>
        </w:tabs>
        <w:rPr>
          <w:color w:val="000000"/>
          <w:sz w:val="21"/>
          <w:szCs w:val="21"/>
        </w:rPr>
      </w:pPr>
    </w:p>
    <w:p w:rsidR="00725E4E" w:rsidRDefault="00725E4E" w:rsidP="00725E4E">
      <w:pPr>
        <w:tabs>
          <w:tab w:val="left" w:pos="3720"/>
        </w:tabs>
        <w:rPr>
          <w:color w:val="000000"/>
          <w:sz w:val="21"/>
          <w:szCs w:val="21"/>
        </w:rPr>
      </w:pPr>
    </w:p>
    <w:p w:rsidR="00725E4E" w:rsidRDefault="00725E4E" w:rsidP="00725E4E">
      <w:pPr>
        <w:pStyle w:val="a3"/>
        <w:shd w:val="clear" w:color="auto" w:fill="FFFFFF"/>
        <w:spacing w:before="0" w:beforeAutospacing="0" w:after="0" w:afterAutospacing="0" w:line="210" w:lineRule="atLeast"/>
        <w:rPr>
          <w:color w:val="000000"/>
          <w:sz w:val="21"/>
          <w:szCs w:val="21"/>
        </w:rPr>
      </w:pPr>
      <w:r>
        <w:rPr>
          <w:b/>
          <w:bCs/>
          <w:color w:val="000000"/>
          <w:sz w:val="28"/>
          <w:szCs w:val="28"/>
          <w:lang w:val="kk-KZ"/>
        </w:rPr>
        <w:lastRenderedPageBreak/>
        <w:t>с)</w:t>
      </w:r>
      <w:r>
        <w:rPr>
          <w:color w:val="000000"/>
        </w:rPr>
        <w:t> </w:t>
      </w:r>
      <w:r>
        <w:rPr>
          <w:rFonts w:ascii="Arial" w:hAnsi="Arial" w:cs="Arial"/>
          <w:b/>
          <w:bCs/>
          <w:color w:val="000000"/>
          <w:sz w:val="22"/>
          <w:szCs w:val="22"/>
          <w:bdr w:val="none" w:sz="0" w:space="0" w:color="auto" w:frame="1"/>
          <w:shd w:val="clear" w:color="auto" w:fill="FFFFFF"/>
          <w:lang w:val="kk-KZ"/>
        </w:rPr>
        <w:t>Арманға 6 қонжық аюды табуға көмектес</w:t>
      </w:r>
    </w:p>
    <w:p w:rsidR="00725E4E" w:rsidRDefault="00725E4E" w:rsidP="00725E4E">
      <w:pPr>
        <w:pStyle w:val="a3"/>
        <w:shd w:val="clear" w:color="auto" w:fill="FFFFFF"/>
        <w:spacing w:before="0" w:beforeAutospacing="0" w:after="0" w:afterAutospacing="0" w:line="210" w:lineRule="atLeast"/>
        <w:rPr>
          <w:color w:val="000000"/>
          <w:sz w:val="21"/>
          <w:szCs w:val="21"/>
        </w:rPr>
      </w:pPr>
      <w:r>
        <w:rPr>
          <w:noProof/>
          <w:color w:val="000000"/>
          <w:sz w:val="21"/>
          <w:szCs w:val="21"/>
        </w:rPr>
        <w:drawing>
          <wp:inline distT="0" distB="0" distL="0" distR="0" wp14:anchorId="031630B5" wp14:editId="6F19D613">
            <wp:extent cx="5324475" cy="2403475"/>
            <wp:effectExtent l="0" t="0" r="9525" b="0"/>
            <wp:docPr id="4" name="Рисунок 4" descr="https://ust.kz/materials/docx/image/2018/april/d28/1524916182_html_5a9282c5541830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st.kz/materials/docx/image/2018/april/d28/1524916182_html_5a9282c5541830b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440" cy="2407973"/>
                    </a:xfrm>
                    <a:prstGeom prst="rect">
                      <a:avLst/>
                    </a:prstGeom>
                    <a:noFill/>
                    <a:ln>
                      <a:noFill/>
                    </a:ln>
                  </pic:spPr>
                </pic:pic>
              </a:graphicData>
            </a:graphic>
          </wp:inline>
        </w:drawing>
      </w:r>
    </w:p>
    <w:p w:rsidR="00725E4E" w:rsidRDefault="00725E4E" w:rsidP="00725E4E">
      <w:pPr>
        <w:pStyle w:val="a3"/>
        <w:shd w:val="clear" w:color="auto" w:fill="FFFFFF"/>
        <w:spacing w:before="0" w:beforeAutospacing="0" w:after="0" w:afterAutospacing="0" w:line="210" w:lineRule="atLeast"/>
        <w:rPr>
          <w:color w:val="000000"/>
          <w:sz w:val="21"/>
          <w:szCs w:val="21"/>
          <w:lang w:val="kk-KZ"/>
        </w:rPr>
      </w:pPr>
    </w:p>
    <w:p w:rsidR="00725E4E" w:rsidRDefault="00725E4E" w:rsidP="00725E4E">
      <w:pPr>
        <w:pStyle w:val="a3"/>
        <w:shd w:val="clear" w:color="auto" w:fill="FFFFFF"/>
        <w:spacing w:before="0" w:beforeAutospacing="0" w:after="0" w:afterAutospacing="0" w:line="210" w:lineRule="atLeast"/>
        <w:rPr>
          <w:color w:val="000000"/>
          <w:sz w:val="21"/>
          <w:szCs w:val="21"/>
        </w:rPr>
      </w:pPr>
      <w:r>
        <w:rPr>
          <w:b/>
          <w:bCs/>
          <w:color w:val="000000"/>
          <w:sz w:val="28"/>
          <w:szCs w:val="28"/>
          <w:lang w:val="kk-KZ"/>
        </w:rPr>
        <w:t>Қорытынды:</w:t>
      </w:r>
    </w:p>
    <w:p w:rsidR="00725E4E" w:rsidRDefault="00725E4E" w:rsidP="00725E4E">
      <w:pPr>
        <w:pStyle w:val="a3"/>
        <w:shd w:val="clear" w:color="auto" w:fill="FFFFFF"/>
        <w:spacing w:before="0" w:beforeAutospacing="0" w:after="0" w:afterAutospacing="0" w:line="210" w:lineRule="atLeast"/>
        <w:rPr>
          <w:color w:val="000000"/>
          <w:sz w:val="21"/>
          <w:szCs w:val="21"/>
        </w:rPr>
      </w:pPr>
      <w:r>
        <w:rPr>
          <w:color w:val="000000"/>
          <w:sz w:val="28"/>
          <w:szCs w:val="28"/>
          <w:lang w:val="kk-KZ"/>
        </w:rPr>
        <w:t>Мектепке дейінгі балалар әдетте ойынды, сурет салғанды жақсы көреді, ересектермен және өзі қатарлы балалармен лезде тіл табысып кетеді. Мектепке дейінгі шақтың әсіресе, алғашқы үш жылы психологияда «қауіпті»</w:t>
      </w:r>
    </w:p>
    <w:p w:rsidR="00725E4E" w:rsidRDefault="00725E4E" w:rsidP="00725E4E">
      <w:pPr>
        <w:pStyle w:val="a3"/>
        <w:shd w:val="clear" w:color="auto" w:fill="FFFFFF"/>
        <w:spacing w:before="0" w:beforeAutospacing="0" w:after="0" w:afterAutospacing="0" w:line="210" w:lineRule="atLeast"/>
        <w:rPr>
          <w:color w:val="000000"/>
          <w:sz w:val="21"/>
          <w:szCs w:val="21"/>
        </w:rPr>
      </w:pPr>
      <w:r>
        <w:rPr>
          <w:color w:val="000000"/>
          <w:sz w:val="28"/>
          <w:szCs w:val="28"/>
          <w:lang w:val="kk-KZ"/>
        </w:rPr>
        <w:t>кезең аталып, өзіне зерттеушілердің үлкен зейінін аударуда. П.Бадалян «...осы уақытта сәби арнайы үйрету мен тәрбие көрмесе, кейін ол өте қиынға түсіп, тіпті кеш болуы да мүмкін» деген. Дер кезінде тәрбие мен үйрету көрген бала бес жасында еш қиындықсыз таза сөйлей білуі тиіс.</w:t>
      </w:r>
    </w:p>
    <w:p w:rsidR="00725E4E" w:rsidRDefault="00725E4E" w:rsidP="00725E4E">
      <w:pPr>
        <w:pStyle w:val="a3"/>
        <w:shd w:val="clear" w:color="auto" w:fill="FFFFFF"/>
        <w:spacing w:before="0" w:beforeAutospacing="0" w:after="0" w:afterAutospacing="0" w:line="210" w:lineRule="atLeast"/>
        <w:rPr>
          <w:color w:val="000000"/>
          <w:sz w:val="28"/>
          <w:szCs w:val="28"/>
          <w:lang w:val="kk-KZ"/>
        </w:rPr>
      </w:pPr>
      <w:r>
        <w:rPr>
          <w:color w:val="000000"/>
          <w:sz w:val="28"/>
          <w:szCs w:val="28"/>
          <w:lang w:val="kk-KZ"/>
        </w:rPr>
        <w:t>Сонымен мектепке дейінгі жас – ерте онтогенез кезеңіндегі ең ұзақ және күрделі психикалық даму көрінісі болып табылады. Мұның өзі психологиялық зерттеулердің объективті ретінде қосылды және ол ғылыми әдебиеттерде оқиғалардың әр алуандылығы ретінде көрсетіледі. В.С.Мухина мектепке дейінгі шақта балалар ықтиярлы зейінді меңгере бастаса да, бүкіл мектепке дейінгі балалақ шақта ықтиярсыз зейін басым болып қала беретінін дәлелдеген болатын.Мектеп жасына дейінгі бала зейінінің ерекшелігі мектепке дейін оқыту ықтиярлы зейінге үнемі күш салуды талап ететін тапсырмалар бойынша құрылуы мүмкін емес себептердің бірі болып саналады. Сабақтарда пайдаланылатын ойын элементтері, іс – әрекеттің нәтижелә түрлері, іс-әрекет формаларын жиі өзгерту балалардың зейінін айтарлықтай жоғары деңгейде қмтауға мүмкіндік береді.Зейін тікелей қызығушылықпен байланысты (ырықсыз зейін), өйткені қызықты іске бала көңілі тез ауады. Егер 6 жасар бала ойынмен айналысқан болса, ол алаңдамай 2, тіпті 3 сағат ойнай береді. Алайда, бұлай зейінді шоғырландыру – баланың айналысқан нәрсесіне қызығушылығынан туындайды. Балаға зейінін тәрбиелеуде көмектесу қажет. Үлкендер сөз нұсқаулары арқылы баланың зейінін ұйымдастыра алады. Оларға біркелкі жалықтыратын және тартымдылығы аз іс-әрекетпен айналысу өте қиын.</w:t>
      </w:r>
    </w:p>
    <w:p w:rsidR="00725E4E" w:rsidRDefault="00725E4E" w:rsidP="00725E4E">
      <w:pPr>
        <w:pStyle w:val="a3"/>
        <w:shd w:val="clear" w:color="auto" w:fill="FFFFFF"/>
        <w:spacing w:before="0" w:beforeAutospacing="0" w:after="0" w:afterAutospacing="0" w:line="210" w:lineRule="atLeast"/>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r>
        <w:rPr>
          <w:color w:val="000000"/>
          <w:sz w:val="28"/>
          <w:szCs w:val="28"/>
          <w:lang w:val="kk-KZ"/>
        </w:rPr>
        <w:lastRenderedPageBreak/>
        <w:t>КМҚК №59 «Ақбөбек» бөбекжай-бақшасы</w:t>
      </w: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Pr="00725E4E" w:rsidRDefault="00725E4E" w:rsidP="00725E4E">
      <w:pPr>
        <w:pStyle w:val="a3"/>
        <w:shd w:val="clear" w:color="auto" w:fill="FFFFFF"/>
        <w:spacing w:before="0" w:beforeAutospacing="0" w:after="0" w:afterAutospacing="0" w:line="210" w:lineRule="atLeast"/>
        <w:jc w:val="center"/>
        <w:rPr>
          <w:b/>
          <w:i/>
          <w:color w:val="000000"/>
          <w:sz w:val="44"/>
          <w:szCs w:val="44"/>
          <w:lang w:val="kk-KZ"/>
        </w:rPr>
      </w:pPr>
      <w:r w:rsidRPr="00725E4E">
        <w:rPr>
          <w:b/>
          <w:i/>
          <w:color w:val="000000"/>
          <w:sz w:val="44"/>
          <w:szCs w:val="44"/>
          <w:lang w:val="kk-KZ"/>
        </w:rPr>
        <w:t>Кеңес</w:t>
      </w:r>
    </w:p>
    <w:p w:rsidR="00725E4E" w:rsidRPr="00725E4E" w:rsidRDefault="00725E4E" w:rsidP="00725E4E">
      <w:pPr>
        <w:pStyle w:val="a3"/>
        <w:shd w:val="clear" w:color="auto" w:fill="FFFFFF"/>
        <w:spacing w:before="0" w:beforeAutospacing="0" w:after="0" w:afterAutospacing="0" w:line="210" w:lineRule="atLeast"/>
        <w:jc w:val="center"/>
        <w:rPr>
          <w:b/>
          <w:i/>
          <w:color w:val="000000"/>
          <w:sz w:val="44"/>
          <w:szCs w:val="44"/>
          <w:lang w:val="kk-KZ"/>
        </w:rPr>
      </w:pPr>
      <w:r w:rsidRPr="00725E4E">
        <w:rPr>
          <w:b/>
          <w:i/>
          <w:color w:val="000000"/>
          <w:sz w:val="44"/>
          <w:szCs w:val="44"/>
          <w:lang w:val="kk-KZ"/>
        </w:rPr>
        <w:t>Тақырыбы: «Зейінсіз бала қайдан шығады?»</w:t>
      </w:r>
    </w:p>
    <w:p w:rsidR="00725E4E" w:rsidRPr="00725E4E" w:rsidRDefault="00725E4E" w:rsidP="00725E4E">
      <w:pPr>
        <w:pStyle w:val="a3"/>
        <w:shd w:val="clear" w:color="auto" w:fill="FFFFFF"/>
        <w:spacing w:before="0" w:beforeAutospacing="0" w:after="0" w:afterAutospacing="0" w:line="210" w:lineRule="atLeast"/>
        <w:jc w:val="center"/>
        <w:rPr>
          <w:b/>
          <w:i/>
          <w:color w:val="000000"/>
          <w:sz w:val="44"/>
          <w:szCs w:val="44"/>
          <w:lang w:val="kk-KZ"/>
        </w:rPr>
      </w:pPr>
      <w:r w:rsidRPr="00725E4E">
        <w:rPr>
          <w:b/>
          <w:i/>
          <w:color w:val="000000"/>
          <w:sz w:val="44"/>
          <w:szCs w:val="44"/>
          <w:lang w:val="kk-KZ"/>
        </w:rPr>
        <w:t>(ата-аналарға арналған)</w:t>
      </w:r>
    </w:p>
    <w:p w:rsidR="00725E4E" w:rsidRPr="00725E4E" w:rsidRDefault="00725E4E" w:rsidP="00725E4E">
      <w:pPr>
        <w:pStyle w:val="a3"/>
        <w:shd w:val="clear" w:color="auto" w:fill="FFFFFF"/>
        <w:spacing w:before="0" w:beforeAutospacing="0" w:after="0" w:afterAutospacing="0" w:line="210" w:lineRule="atLeast"/>
        <w:jc w:val="center"/>
        <w:rPr>
          <w:b/>
          <w:i/>
          <w:color w:val="000000"/>
          <w:sz w:val="44"/>
          <w:szCs w:val="44"/>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8"/>
          <w:szCs w:val="28"/>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1"/>
          <w:szCs w:val="21"/>
        </w:rPr>
      </w:pPr>
      <w:r>
        <w:rPr>
          <w:color w:val="000000"/>
          <w:sz w:val="28"/>
          <w:szCs w:val="28"/>
          <w:lang w:val="kk-KZ"/>
        </w:rPr>
        <w:t xml:space="preserve">                                 Дайындағ</w:t>
      </w:r>
      <w:r w:rsidR="00C50151">
        <w:rPr>
          <w:color w:val="000000"/>
          <w:sz w:val="28"/>
          <w:szCs w:val="28"/>
          <w:lang w:val="kk-KZ"/>
        </w:rPr>
        <w:t>ан:педагог-психолог Қажымова М. Ж.</w:t>
      </w:r>
      <w:bookmarkStart w:id="0" w:name="_GoBack"/>
      <w:bookmarkEnd w:id="0"/>
    </w:p>
    <w:p w:rsidR="00725E4E" w:rsidRDefault="00725E4E" w:rsidP="00725E4E">
      <w:pPr>
        <w:pStyle w:val="a3"/>
        <w:shd w:val="clear" w:color="auto" w:fill="FFFFFF"/>
        <w:spacing w:before="0" w:beforeAutospacing="0" w:after="0" w:afterAutospacing="0" w:line="210" w:lineRule="atLeast"/>
        <w:jc w:val="center"/>
        <w:rPr>
          <w:color w:val="000000"/>
          <w:sz w:val="21"/>
          <w:szCs w:val="21"/>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1"/>
          <w:szCs w:val="21"/>
        </w:rPr>
      </w:pPr>
    </w:p>
    <w:p w:rsidR="00725E4E" w:rsidRDefault="00725E4E" w:rsidP="00725E4E">
      <w:pPr>
        <w:pStyle w:val="a3"/>
        <w:shd w:val="clear" w:color="auto" w:fill="FFFFFF"/>
        <w:spacing w:before="0" w:beforeAutospacing="0" w:after="0" w:afterAutospacing="0" w:line="210" w:lineRule="atLeast"/>
        <w:jc w:val="center"/>
        <w:rPr>
          <w:color w:val="000000"/>
          <w:sz w:val="21"/>
          <w:szCs w:val="21"/>
        </w:rPr>
      </w:pPr>
    </w:p>
    <w:p w:rsidR="00725E4E" w:rsidRDefault="00725E4E" w:rsidP="00725E4E">
      <w:pPr>
        <w:pStyle w:val="a3"/>
        <w:shd w:val="clear" w:color="auto" w:fill="FFFFFF"/>
        <w:spacing w:before="0" w:beforeAutospacing="0" w:after="0" w:afterAutospacing="0" w:line="210" w:lineRule="atLeast"/>
        <w:jc w:val="center"/>
        <w:rPr>
          <w:color w:val="000000"/>
          <w:sz w:val="21"/>
          <w:szCs w:val="21"/>
          <w:lang w:val="kk-KZ"/>
        </w:rPr>
      </w:pPr>
    </w:p>
    <w:p w:rsidR="00725E4E" w:rsidRDefault="00725E4E" w:rsidP="00725E4E">
      <w:pPr>
        <w:pStyle w:val="a3"/>
        <w:shd w:val="clear" w:color="auto" w:fill="FFFFFF"/>
        <w:spacing w:before="0" w:beforeAutospacing="0" w:after="0" w:afterAutospacing="0" w:line="210" w:lineRule="atLeast"/>
        <w:jc w:val="center"/>
        <w:rPr>
          <w:color w:val="000000"/>
          <w:sz w:val="21"/>
          <w:szCs w:val="21"/>
          <w:lang w:val="kk-KZ"/>
        </w:rPr>
      </w:pPr>
    </w:p>
    <w:p w:rsidR="001E2B75" w:rsidRDefault="001E2B75"/>
    <w:sectPr w:rsidR="001E2B75" w:rsidSect="00725E4E">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437624"/>
    <w:multiLevelType w:val="multilevel"/>
    <w:tmpl w:val="23A8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F61"/>
    <w:rsid w:val="001E2B75"/>
    <w:rsid w:val="003E4F61"/>
    <w:rsid w:val="006232BA"/>
    <w:rsid w:val="00725E4E"/>
    <w:rsid w:val="00C501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393AE0-28D5-4FBA-8904-FF91E88B1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25E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232B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232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70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3054</Words>
  <Characters>17409</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cp:lastPrinted>2022-05-26T15:29:00Z</cp:lastPrinted>
  <dcterms:created xsi:type="dcterms:W3CDTF">2021-03-10T04:54:00Z</dcterms:created>
  <dcterms:modified xsi:type="dcterms:W3CDTF">2022-05-26T15:29:00Z</dcterms:modified>
</cp:coreProperties>
</file>